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6A" w:rsidRPr="0022736A" w:rsidRDefault="0022736A" w:rsidP="0022736A">
      <w:pPr>
        <w:widowControl/>
        <w:spacing w:before="71" w:after="71" w:line="440" w:lineRule="exact"/>
        <w:rPr>
          <w:rFonts w:ascii="宋体" w:hAnsi="宋体" w:cs="Tahoma"/>
          <w:b/>
          <w:color w:val="000000"/>
          <w:kern w:val="0"/>
          <w:sz w:val="22"/>
          <w:szCs w:val="28"/>
        </w:rPr>
      </w:pPr>
      <w:r w:rsidRPr="0022736A">
        <w:rPr>
          <w:rFonts w:ascii="宋体" w:hAnsi="宋体" w:cs="Tahoma" w:hint="eastAsia"/>
          <w:b/>
          <w:color w:val="000000"/>
          <w:kern w:val="0"/>
          <w:sz w:val="22"/>
          <w:szCs w:val="28"/>
        </w:rPr>
        <w:t>附件2</w:t>
      </w:r>
    </w:p>
    <w:p w:rsidR="00456054" w:rsidRPr="0022736A" w:rsidRDefault="00456054" w:rsidP="00456054">
      <w:pPr>
        <w:widowControl/>
        <w:spacing w:before="71" w:after="71" w:line="440" w:lineRule="exact"/>
        <w:jc w:val="center"/>
        <w:rPr>
          <w:rFonts w:ascii="宋体" w:cs="Tahoma"/>
          <w:b/>
          <w:color w:val="000000"/>
          <w:kern w:val="0"/>
          <w:sz w:val="28"/>
          <w:szCs w:val="28"/>
        </w:rPr>
      </w:pPr>
      <w:r w:rsidRPr="0022736A">
        <w:rPr>
          <w:rFonts w:ascii="宋体" w:hAnsi="宋体" w:cs="Tahoma" w:hint="eastAsia"/>
          <w:b/>
          <w:color w:val="000000"/>
          <w:kern w:val="0"/>
          <w:sz w:val="28"/>
          <w:szCs w:val="28"/>
        </w:rPr>
        <w:t>河北省高校教师资格教育教学能力测试（面试）有关问题的说明</w:t>
      </w:r>
    </w:p>
    <w:p w:rsidR="004A6105" w:rsidRPr="004A6105" w:rsidRDefault="004A6105" w:rsidP="004A6105">
      <w:pPr>
        <w:widowControl/>
        <w:spacing w:line="440" w:lineRule="exact"/>
        <w:jc w:val="center"/>
        <w:rPr>
          <w:rFonts w:ascii="宋体" w:cs="Tahoma" w:hint="eastAsia"/>
          <w:b/>
          <w:color w:val="000000"/>
          <w:kern w:val="0"/>
          <w:sz w:val="24"/>
          <w:szCs w:val="28"/>
        </w:rPr>
      </w:pPr>
      <w:r w:rsidRPr="004A6105">
        <w:rPr>
          <w:rFonts w:ascii="宋体" w:cs="Tahoma" w:hint="eastAsia"/>
          <w:b/>
          <w:color w:val="000000"/>
          <w:kern w:val="0"/>
          <w:sz w:val="24"/>
          <w:szCs w:val="28"/>
        </w:rPr>
        <w:t>（</w:t>
      </w:r>
      <w:proofErr w:type="gramStart"/>
      <w:r w:rsidRPr="004A6105">
        <w:rPr>
          <w:rFonts w:ascii="宋体" w:cs="Tahoma" w:hint="eastAsia"/>
          <w:b/>
          <w:color w:val="000000"/>
          <w:kern w:val="0"/>
          <w:sz w:val="24"/>
          <w:szCs w:val="28"/>
        </w:rPr>
        <w:t>本说明</w:t>
      </w:r>
      <w:proofErr w:type="gramEnd"/>
      <w:r w:rsidRPr="004A6105">
        <w:rPr>
          <w:rFonts w:ascii="宋体" w:cs="Tahoma" w:hint="eastAsia"/>
          <w:b/>
          <w:color w:val="000000"/>
          <w:kern w:val="0"/>
          <w:sz w:val="24"/>
          <w:szCs w:val="28"/>
        </w:rPr>
        <w:t>为2016年实施的办法）</w:t>
      </w:r>
    </w:p>
    <w:p w:rsidR="004A6105" w:rsidRDefault="004A6105" w:rsidP="004A6105">
      <w:pPr>
        <w:widowControl/>
        <w:spacing w:line="440" w:lineRule="exact"/>
        <w:ind w:firstLineChars="200" w:firstLine="560"/>
        <w:jc w:val="left"/>
        <w:rPr>
          <w:rFonts w:ascii="宋体" w:hAnsi="宋体" w:cs="Tahoma" w:hint="eastAsia"/>
          <w:color w:val="000000"/>
          <w:kern w:val="0"/>
          <w:sz w:val="28"/>
          <w:szCs w:val="28"/>
        </w:rPr>
      </w:pPr>
    </w:p>
    <w:p w:rsidR="00456054" w:rsidRPr="005D6145" w:rsidRDefault="00456054" w:rsidP="004A6105">
      <w:pPr>
        <w:widowControl/>
        <w:spacing w:line="440" w:lineRule="exact"/>
        <w:ind w:firstLineChars="200" w:firstLine="560"/>
        <w:jc w:val="left"/>
        <w:rPr>
          <w:rFonts w:ascii="宋体" w:cs="Tahoma"/>
          <w:color w:val="000000"/>
          <w:kern w:val="0"/>
          <w:sz w:val="28"/>
          <w:szCs w:val="28"/>
        </w:rPr>
      </w:pP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一、</w:t>
      </w:r>
      <w:r>
        <w:rPr>
          <w:rFonts w:ascii="宋体" w:hAnsi="宋体" w:cs="Tahoma" w:hint="eastAsia"/>
          <w:color w:val="000000"/>
          <w:kern w:val="0"/>
          <w:sz w:val="28"/>
          <w:szCs w:val="28"/>
        </w:rPr>
        <w:t>教案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要求</w:t>
      </w:r>
    </w:p>
    <w:p w:rsidR="00456054" w:rsidRPr="005D6145" w:rsidRDefault="00456054" w:rsidP="00456054">
      <w:pPr>
        <w:widowControl/>
        <w:spacing w:line="440" w:lineRule="exact"/>
        <w:jc w:val="left"/>
        <w:rPr>
          <w:rFonts w:ascii="宋体" w:cs="Tahoma"/>
          <w:color w:val="000000"/>
          <w:kern w:val="0"/>
          <w:sz w:val="28"/>
          <w:szCs w:val="28"/>
        </w:rPr>
      </w:pPr>
      <w:r>
        <w:rPr>
          <w:rFonts w:ascii="宋体" w:hAnsi="宋体" w:cs="Tahoma"/>
          <w:color w:val="000000"/>
          <w:kern w:val="0"/>
          <w:sz w:val="28"/>
          <w:szCs w:val="28"/>
        </w:rPr>
        <w:t xml:space="preserve">    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考生</w:t>
      </w:r>
      <w:r>
        <w:rPr>
          <w:rFonts w:ascii="宋体" w:hAnsi="宋体" w:cs="Tahoma" w:hint="eastAsia"/>
          <w:color w:val="000000"/>
          <w:kern w:val="0"/>
          <w:sz w:val="28"/>
          <w:szCs w:val="28"/>
        </w:rPr>
        <w:t>提前准备、现场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向专家组提交</w:t>
      </w:r>
      <w:r>
        <w:rPr>
          <w:rFonts w:ascii="宋体" w:hAnsi="宋体" w:cs="Tahoma" w:hint="eastAsia"/>
          <w:color w:val="000000"/>
          <w:kern w:val="0"/>
          <w:sz w:val="28"/>
          <w:szCs w:val="28"/>
        </w:rPr>
        <w:t>试讲课程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范围内的三节课完整教案，</w:t>
      </w:r>
      <w:r>
        <w:rPr>
          <w:rFonts w:ascii="宋体" w:hAnsi="宋体" w:cs="Tahoma" w:hint="eastAsia"/>
          <w:color w:val="000000"/>
          <w:kern w:val="0"/>
          <w:sz w:val="28"/>
          <w:szCs w:val="28"/>
        </w:rPr>
        <w:t>教案手写、打印均可，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专家组在考生准备的三个教案中任意指定一个作为面试内容。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 xml:space="preserve"> </w:t>
      </w:r>
    </w:p>
    <w:p w:rsidR="00456054" w:rsidRPr="005D6145" w:rsidRDefault="00456054" w:rsidP="00456054">
      <w:pPr>
        <w:widowControl/>
        <w:spacing w:line="440" w:lineRule="exact"/>
        <w:jc w:val="left"/>
        <w:rPr>
          <w:rFonts w:ascii="宋体" w:cs="Tahoma"/>
          <w:color w:val="000000"/>
          <w:kern w:val="0"/>
          <w:sz w:val="28"/>
          <w:szCs w:val="28"/>
        </w:rPr>
      </w:pPr>
      <w:r>
        <w:rPr>
          <w:rFonts w:ascii="宋体" w:hAnsi="宋体" w:cs="Tahoma"/>
          <w:color w:val="000000"/>
          <w:kern w:val="0"/>
          <w:sz w:val="28"/>
          <w:szCs w:val="28"/>
        </w:rPr>
        <w:t xml:space="preserve">    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二、面试时间</w:t>
      </w:r>
      <w:r>
        <w:rPr>
          <w:rFonts w:ascii="宋体" w:hAnsi="宋体" w:cs="Tahoma" w:hint="eastAsia"/>
          <w:color w:val="000000"/>
          <w:kern w:val="0"/>
          <w:sz w:val="28"/>
          <w:szCs w:val="28"/>
        </w:rPr>
        <w:t>及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要求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 xml:space="preserve"> 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br/>
      </w:r>
      <w:r>
        <w:rPr>
          <w:rFonts w:ascii="宋体" w:hAnsi="宋体" w:cs="Tahoma"/>
          <w:color w:val="000000"/>
          <w:kern w:val="0"/>
          <w:sz w:val="28"/>
          <w:szCs w:val="28"/>
        </w:rPr>
        <w:t xml:space="preserve">    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面试日期：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 xml:space="preserve"> 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br/>
      </w:r>
      <w:r>
        <w:rPr>
          <w:rFonts w:ascii="宋体" w:hAnsi="宋体" w:cs="Tahoma"/>
          <w:color w:val="000000"/>
          <w:kern w:val="0"/>
          <w:sz w:val="28"/>
          <w:szCs w:val="28"/>
        </w:rPr>
        <w:t xml:space="preserve">    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面试时间：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 xml:space="preserve"> 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br/>
      </w:r>
      <w:r>
        <w:rPr>
          <w:rFonts w:ascii="宋体" w:hAnsi="宋体" w:cs="Tahoma"/>
          <w:color w:val="000000"/>
          <w:kern w:val="0"/>
          <w:sz w:val="28"/>
          <w:szCs w:val="28"/>
        </w:rPr>
        <w:t xml:space="preserve">    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考生应在面试开始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30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分钟前进入</w:t>
      </w:r>
      <w:proofErr w:type="gramStart"/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备课室</w:t>
      </w:r>
      <w:proofErr w:type="gramEnd"/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准备。面试开始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10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分钟前仍未报到确认身份的，视为自动放弃本次面试，不再安排补测。</w:t>
      </w:r>
    </w:p>
    <w:p w:rsidR="00456054" w:rsidRDefault="00456054" w:rsidP="00456054">
      <w:pPr>
        <w:widowControl/>
        <w:spacing w:line="440" w:lineRule="exact"/>
        <w:ind w:firstLine="555"/>
        <w:jc w:val="left"/>
        <w:rPr>
          <w:rFonts w:ascii="宋体" w:cs="Tahoma"/>
          <w:color w:val="000000"/>
          <w:kern w:val="0"/>
          <w:sz w:val="28"/>
          <w:szCs w:val="28"/>
        </w:rPr>
      </w:pP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三、面试内容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 xml:space="preserve"> 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br/>
      </w:r>
      <w:r>
        <w:rPr>
          <w:rFonts w:ascii="宋体" w:hAnsi="宋体" w:cs="Tahoma"/>
          <w:color w:val="000000"/>
          <w:kern w:val="0"/>
          <w:sz w:val="28"/>
          <w:szCs w:val="28"/>
        </w:rPr>
        <w:t xml:space="preserve">    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主要测试：口头表达能力；思维能力；把握教材、教学大纲，设计教学方案，组织课堂教学的能力；板书能力；考察其基本专业知识、教学方法、教学技能以及仪表仪态、行为举止等方面</w:t>
      </w:r>
      <w:r>
        <w:rPr>
          <w:rFonts w:ascii="宋体" w:hAnsi="宋体" w:cs="Tahoma" w:hint="eastAsia"/>
          <w:color w:val="000000"/>
          <w:kern w:val="0"/>
          <w:sz w:val="28"/>
          <w:szCs w:val="28"/>
        </w:rPr>
        <w:t>的基本素养和能力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。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 xml:space="preserve"> 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br/>
      </w:r>
      <w:r>
        <w:rPr>
          <w:rFonts w:ascii="宋体" w:hAnsi="宋体" w:cs="Tahoma"/>
          <w:color w:val="000000"/>
          <w:kern w:val="0"/>
          <w:sz w:val="28"/>
          <w:szCs w:val="28"/>
        </w:rPr>
        <w:t xml:space="preserve">    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四、面试步骤</w:t>
      </w:r>
      <w:r>
        <w:rPr>
          <w:rFonts w:ascii="宋体" w:hAnsi="宋体" w:cs="Tahoma"/>
          <w:color w:val="000000"/>
          <w:kern w:val="0"/>
          <w:sz w:val="28"/>
          <w:szCs w:val="28"/>
        </w:rPr>
        <w:t xml:space="preserve"> </w:t>
      </w:r>
      <w:r w:rsidRPr="005D6145">
        <w:rPr>
          <w:rFonts w:ascii="宋体" w:cs="Tahoma"/>
          <w:color w:val="000000"/>
          <w:kern w:val="0"/>
          <w:sz w:val="28"/>
          <w:szCs w:val="28"/>
        </w:rPr>
        <w:br/>
      </w:r>
      <w:r>
        <w:rPr>
          <w:rFonts w:ascii="宋体" w:hAnsi="宋体" w:cs="Tahoma"/>
          <w:color w:val="000000"/>
          <w:kern w:val="0"/>
          <w:sz w:val="28"/>
          <w:szCs w:val="28"/>
        </w:rPr>
        <w:t xml:space="preserve">    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（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1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）</w:t>
      </w:r>
      <w:r>
        <w:rPr>
          <w:rFonts w:ascii="宋体" w:hAnsi="宋体" w:cs="Tahoma" w:hint="eastAsia"/>
          <w:color w:val="000000"/>
          <w:kern w:val="0"/>
          <w:sz w:val="28"/>
          <w:szCs w:val="28"/>
        </w:rPr>
        <w:t>专家组从考生所准备教案中指定一个作为本次试讲内容</w:t>
      </w:r>
      <w:r>
        <w:rPr>
          <w:rFonts w:ascii="宋体" w:hAnsi="宋体" w:cs="Tahoma"/>
          <w:color w:val="000000"/>
          <w:kern w:val="0"/>
          <w:sz w:val="28"/>
          <w:szCs w:val="28"/>
        </w:rPr>
        <w:t>;</w:t>
      </w:r>
    </w:p>
    <w:p w:rsidR="00456054" w:rsidRDefault="00456054" w:rsidP="00456054">
      <w:pPr>
        <w:widowControl/>
        <w:spacing w:line="440" w:lineRule="exact"/>
        <w:ind w:firstLine="555"/>
        <w:jc w:val="left"/>
        <w:rPr>
          <w:rFonts w:ascii="宋体" w:cs="Tahoma"/>
          <w:color w:val="000000"/>
          <w:kern w:val="0"/>
          <w:sz w:val="28"/>
          <w:szCs w:val="28"/>
        </w:rPr>
      </w:pP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（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2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）</w:t>
      </w:r>
      <w:r>
        <w:rPr>
          <w:rFonts w:ascii="宋体" w:hAnsi="宋体" w:cs="Tahoma" w:hint="eastAsia"/>
          <w:color w:val="000000"/>
          <w:kern w:val="0"/>
          <w:sz w:val="28"/>
          <w:szCs w:val="28"/>
        </w:rPr>
        <w:t>考生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对试讲内容的处理及</w:t>
      </w:r>
      <w:r>
        <w:rPr>
          <w:rFonts w:ascii="宋体" w:hAnsi="宋体" w:cs="Tahoma" w:hint="eastAsia"/>
          <w:color w:val="000000"/>
          <w:kern w:val="0"/>
          <w:sz w:val="28"/>
          <w:szCs w:val="28"/>
        </w:rPr>
        <w:t>所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要采取的教法、手段进行说明；</w:t>
      </w:r>
    </w:p>
    <w:p w:rsidR="00456054" w:rsidRDefault="00456054" w:rsidP="00456054">
      <w:pPr>
        <w:widowControl/>
        <w:spacing w:line="440" w:lineRule="exact"/>
        <w:ind w:firstLine="555"/>
        <w:jc w:val="left"/>
        <w:rPr>
          <w:rFonts w:ascii="宋体" w:cs="Tahoma"/>
          <w:color w:val="000000"/>
          <w:kern w:val="0"/>
          <w:sz w:val="28"/>
          <w:szCs w:val="28"/>
        </w:rPr>
      </w:pP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（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3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）进行试讲；</w:t>
      </w:r>
    </w:p>
    <w:p w:rsidR="00456054" w:rsidRDefault="00456054" w:rsidP="00456054">
      <w:pPr>
        <w:widowControl/>
        <w:spacing w:line="440" w:lineRule="exact"/>
        <w:ind w:firstLine="555"/>
        <w:jc w:val="left"/>
        <w:rPr>
          <w:rFonts w:ascii="宋体" w:cs="Tahoma"/>
          <w:color w:val="000000"/>
          <w:kern w:val="0"/>
          <w:sz w:val="28"/>
          <w:szCs w:val="28"/>
        </w:rPr>
      </w:pP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（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4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）答辩</w:t>
      </w:r>
      <w:r>
        <w:rPr>
          <w:rFonts w:ascii="宋体" w:hAnsi="宋体" w:cs="Tahoma" w:hint="eastAsia"/>
          <w:color w:val="000000"/>
          <w:kern w:val="0"/>
          <w:sz w:val="28"/>
          <w:szCs w:val="28"/>
        </w:rPr>
        <w:t>，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专家组根据考试要求，结合面试情况提出两个以上题目，考生任选一个进行答辩。</w:t>
      </w:r>
    </w:p>
    <w:p w:rsidR="00456054" w:rsidRPr="005D6145" w:rsidRDefault="00456054" w:rsidP="00456054">
      <w:pPr>
        <w:widowControl/>
        <w:spacing w:line="440" w:lineRule="exact"/>
        <w:ind w:firstLine="555"/>
        <w:jc w:val="left"/>
        <w:rPr>
          <w:rFonts w:ascii="宋体" w:hAnsi="宋体" w:cs="Tahoma"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color w:val="000000"/>
          <w:kern w:val="0"/>
          <w:sz w:val="28"/>
          <w:szCs w:val="28"/>
        </w:rPr>
        <w:t>每位考生面试时间一般不超过</w:t>
      </w:r>
      <w:r>
        <w:rPr>
          <w:rFonts w:ascii="宋体" w:hAnsi="宋体" w:cs="Tahoma"/>
          <w:color w:val="000000"/>
          <w:kern w:val="0"/>
          <w:sz w:val="28"/>
          <w:szCs w:val="28"/>
        </w:rPr>
        <w:t>15</w:t>
      </w:r>
      <w:r>
        <w:rPr>
          <w:rFonts w:ascii="宋体" w:hAnsi="宋体" w:cs="Tahoma" w:hint="eastAsia"/>
          <w:color w:val="000000"/>
          <w:kern w:val="0"/>
          <w:sz w:val="28"/>
          <w:szCs w:val="28"/>
        </w:rPr>
        <w:t>分钟。</w:t>
      </w:r>
      <w:r w:rsidRPr="005D6145">
        <w:rPr>
          <w:rFonts w:ascii="宋体" w:cs="Tahoma"/>
          <w:color w:val="000000"/>
          <w:kern w:val="0"/>
          <w:sz w:val="28"/>
          <w:szCs w:val="28"/>
        </w:rPr>
        <w:br/>
      </w:r>
      <w:r>
        <w:rPr>
          <w:rFonts w:ascii="宋体" w:hAnsi="宋体" w:cs="Tahoma"/>
          <w:color w:val="000000"/>
          <w:kern w:val="0"/>
          <w:sz w:val="28"/>
          <w:szCs w:val="28"/>
        </w:rPr>
        <w:t xml:space="preserve">    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五、面试分值和等级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 xml:space="preserve"> 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br/>
      </w:r>
      <w:r>
        <w:rPr>
          <w:rFonts w:ascii="宋体" w:hAnsi="宋体" w:cs="Tahoma"/>
          <w:color w:val="000000"/>
          <w:kern w:val="0"/>
          <w:sz w:val="28"/>
          <w:szCs w:val="28"/>
        </w:rPr>
        <w:t xml:space="preserve">    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实行百分制，分为四个等级：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85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分以上为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A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、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70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分至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84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分为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B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、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60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分至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69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分为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C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、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59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分以下为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D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，其中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>D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等为不合格。</w:t>
      </w:r>
      <w:r w:rsidRPr="005D6145">
        <w:rPr>
          <w:rFonts w:ascii="宋体" w:hAnsi="宋体" w:cs="Tahoma"/>
          <w:color w:val="000000"/>
          <w:kern w:val="0"/>
          <w:sz w:val="28"/>
          <w:szCs w:val="28"/>
        </w:rPr>
        <w:t xml:space="preserve"> </w:t>
      </w:r>
    </w:p>
    <w:p w:rsidR="00456054" w:rsidRDefault="00456054" w:rsidP="0022736A">
      <w:pPr>
        <w:widowControl/>
        <w:spacing w:before="71" w:after="71" w:line="440" w:lineRule="exact"/>
        <w:jc w:val="left"/>
        <w:rPr>
          <w:rFonts w:ascii="宋体" w:cs="Tahoma"/>
          <w:color w:val="000000"/>
          <w:kern w:val="0"/>
          <w:sz w:val="28"/>
          <w:szCs w:val="28"/>
        </w:rPr>
      </w:pPr>
    </w:p>
    <w:p w:rsidR="00456054" w:rsidRPr="005D6145" w:rsidRDefault="00456054" w:rsidP="004A6105">
      <w:pPr>
        <w:widowControl/>
        <w:spacing w:before="71" w:after="71" w:line="440" w:lineRule="exact"/>
        <w:ind w:firstLineChars="1750" w:firstLine="4900"/>
        <w:jc w:val="left"/>
        <w:rPr>
          <w:rFonts w:ascii="宋体" w:cs="Tahoma"/>
          <w:color w:val="000000"/>
          <w:kern w:val="0"/>
          <w:sz w:val="28"/>
          <w:szCs w:val="28"/>
        </w:rPr>
      </w:pP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河北省教师资格认定指导中心</w:t>
      </w:r>
    </w:p>
    <w:p w:rsidR="00644944" w:rsidRPr="004A6105" w:rsidRDefault="00456054" w:rsidP="004A6105">
      <w:pPr>
        <w:widowControl/>
        <w:spacing w:before="71" w:after="71" w:line="440" w:lineRule="exact"/>
        <w:ind w:firstLineChars="2100" w:firstLine="5880"/>
        <w:jc w:val="left"/>
        <w:rPr>
          <w:rFonts w:ascii="宋体"/>
          <w:sz w:val="28"/>
          <w:szCs w:val="28"/>
        </w:rPr>
      </w:pPr>
      <w:r>
        <w:rPr>
          <w:rFonts w:ascii="宋体" w:hAnsi="宋体" w:cs="Tahoma"/>
          <w:color w:val="000000"/>
          <w:kern w:val="0"/>
          <w:sz w:val="28"/>
          <w:szCs w:val="28"/>
        </w:rPr>
        <w:t>2016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Tahoma"/>
          <w:color w:val="000000"/>
          <w:kern w:val="0"/>
          <w:sz w:val="28"/>
          <w:szCs w:val="28"/>
        </w:rPr>
        <w:t>8</w:t>
      </w:r>
      <w:r w:rsidRPr="005D6145">
        <w:rPr>
          <w:rFonts w:ascii="宋体" w:hAnsi="宋体" w:cs="Tahoma" w:hint="eastAsia"/>
          <w:color w:val="000000"/>
          <w:kern w:val="0"/>
          <w:sz w:val="28"/>
          <w:szCs w:val="28"/>
        </w:rPr>
        <w:t>月</w:t>
      </w:r>
    </w:p>
    <w:sectPr w:rsidR="00644944" w:rsidRPr="004A6105" w:rsidSect="005775D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87" w:rsidRDefault="00583887" w:rsidP="002A5E16">
      <w:r>
        <w:separator/>
      </w:r>
    </w:p>
  </w:endnote>
  <w:endnote w:type="continuationSeparator" w:id="0">
    <w:p w:rsidR="00583887" w:rsidRDefault="00583887" w:rsidP="002A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87" w:rsidRDefault="00583887" w:rsidP="002A5E16">
      <w:r>
        <w:separator/>
      </w:r>
    </w:p>
  </w:footnote>
  <w:footnote w:type="continuationSeparator" w:id="0">
    <w:p w:rsidR="00583887" w:rsidRDefault="00583887" w:rsidP="002A5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054"/>
    <w:rsid w:val="0022736A"/>
    <w:rsid w:val="002A5E16"/>
    <w:rsid w:val="00327623"/>
    <w:rsid w:val="003A3BC3"/>
    <w:rsid w:val="00456054"/>
    <w:rsid w:val="004A6105"/>
    <w:rsid w:val="00583887"/>
    <w:rsid w:val="00644944"/>
    <w:rsid w:val="0065000D"/>
    <w:rsid w:val="00991E9F"/>
    <w:rsid w:val="00C32A71"/>
    <w:rsid w:val="00C7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E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E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ff</cp:lastModifiedBy>
  <cp:revision>5</cp:revision>
  <dcterms:created xsi:type="dcterms:W3CDTF">2016-08-17T03:39:00Z</dcterms:created>
  <dcterms:modified xsi:type="dcterms:W3CDTF">2017-07-05T02:42:00Z</dcterms:modified>
</cp:coreProperties>
</file>